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2710"/>
        <w:gridCol w:w="180"/>
        <w:gridCol w:w="800"/>
        <w:gridCol w:w="200"/>
        <w:gridCol w:w="3790"/>
        <w:gridCol w:w="90"/>
        <w:gridCol w:w="2120"/>
        <w:gridCol w:w="100"/>
      </w:tblGrid>
      <w:tr w:rsidR="00D56D7A" w:rsidRPr="000A4862" w:rsidTr="00C55677">
        <w:trPr>
          <w:trHeight w:hRule="exact" w:val="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61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6D7A" w:rsidRDefault="00DC26C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0A486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ПОЗИВ ЗА ПОДНОШЕЊЕ ПОНУДЕ</w:t>
            </w:r>
          </w:p>
          <w:p w:rsidR="0069463C" w:rsidRDefault="0069463C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ЈН </w:t>
            </w:r>
            <w:r w:rsidR="00EF062F">
              <w:rPr>
                <w:rFonts w:ascii="Arial" w:eastAsia="Arial" w:hAnsi="Arial" w:cs="Arial"/>
                <w:b/>
                <w:color w:val="000000"/>
                <w:sz w:val="22"/>
              </w:rPr>
              <w:t>1009/2020-3000/0432</w:t>
            </w:r>
            <w:r w:rsidR="00CC4AB9" w:rsidRPr="00521B80">
              <w:rPr>
                <w:rFonts w:ascii="Arial" w:eastAsia="Arial" w:hAnsi="Arial" w:cs="Arial"/>
                <w:b/>
                <w:color w:val="000000"/>
                <w:sz w:val="22"/>
              </w:rPr>
              <w:t>/2020</w:t>
            </w:r>
          </w:p>
          <w:p w:rsidR="0069463C" w:rsidRPr="0069463C" w:rsidRDefault="0069463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Назив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 w:rsidP="00C55677">
            <w:pPr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ЈАВНО ПРЕДУЗЕЋЕ "ЕЛЕКТРОПРИВРЕДА СРБИЈЕ" БЕОГРАД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35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 w:rsidP="00C5567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Балканска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Београд</w:t>
            </w:r>
            <w:proofErr w:type="spellEnd"/>
          </w:p>
          <w:p w:rsidR="00C55677" w:rsidRPr="00C55677" w:rsidRDefault="00C55677" w:rsidP="00C55677">
            <w:pPr>
              <w:tabs>
                <w:tab w:val="left" w:pos="8640"/>
              </w:tabs>
              <w:ind w:right="-19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Електропривреда Србије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ЈП 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Београд</w:t>
            </w:r>
            <w:r w:rsidRPr="00C5567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-О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>Обреновац, Богољуба Урошевића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-Црног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Latn-RS"/>
              </w:rPr>
              <w:t xml:space="preserve"> 44</w:t>
            </w: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.</w:t>
            </w:r>
          </w:p>
          <w:p w:rsidR="00C55677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C55677" w:rsidRPr="000A4862" w:rsidRDefault="00C55677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C55677" w:rsidP="00C55677">
            <w:pPr>
              <w:pStyle w:val="EMPTYCELLSTYLE"/>
              <w:ind w:right="-480"/>
              <w:rPr>
                <w:rFonts w:ascii="Arial" w:hAnsi="Arial" w:cs="Arial"/>
                <w:sz w:val="22"/>
                <w:szCs w:val="22"/>
              </w:rPr>
            </w:pPr>
            <w:r w:rsidRPr="00C5567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Назив и адреса огранка</w:t>
            </w:r>
            <w:r w:rsidRPr="00F56999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677" w:rsidRPr="000A4862" w:rsidTr="00C55677">
        <w:trPr>
          <w:trHeight w:hRule="exact" w:val="818"/>
        </w:trPr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C55677" w:rsidRDefault="00C55677"/>
        </w:tc>
        <w:tc>
          <w:tcPr>
            <w:tcW w:w="180" w:type="dxa"/>
          </w:tcPr>
          <w:p w:rsidR="00C55677" w:rsidRDefault="00C55677"/>
        </w:tc>
        <w:tc>
          <w:tcPr>
            <w:tcW w:w="800" w:type="dxa"/>
          </w:tcPr>
          <w:p w:rsidR="00C55677" w:rsidRDefault="00C55677"/>
        </w:tc>
        <w:tc>
          <w:tcPr>
            <w:tcW w:w="200" w:type="dxa"/>
          </w:tcPr>
          <w:p w:rsidR="00C55677" w:rsidRDefault="00C55677"/>
        </w:tc>
        <w:tc>
          <w:tcPr>
            <w:tcW w:w="3880" w:type="dxa"/>
            <w:gridSpan w:val="2"/>
          </w:tcPr>
          <w:p w:rsidR="00C55677" w:rsidRDefault="00C55677"/>
        </w:tc>
        <w:tc>
          <w:tcPr>
            <w:tcW w:w="212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C55677" w:rsidRPr="000A4862" w:rsidRDefault="00C55677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www.eps.rs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Државна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Отворени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4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2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C26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Врста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предмета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BD4050" w:rsidRDefault="00BD4050">
            <w:pPr>
              <w:ind w:left="10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>Добра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33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78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8E0303" w:rsidRDefault="00EF062F" w:rsidP="000A48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Натријум хипохлорит (жавелова вода)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ТЕНТ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26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BD4050" w:rsidRDefault="00EF062F" w:rsidP="00CC4AB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lang w:val="hr-HR"/>
              </w:rPr>
              <w:t>2431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2220</w:t>
            </w:r>
            <w:r w:rsidR="00BD4050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Натријум хипохлорит</w:t>
            </w: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134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40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Pr="000A4862" w:rsidRDefault="00D56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600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>
            <w:pPr>
              <w:ind w:lef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није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обликована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партијама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1D2ACB" w:rsidRPr="000A4862" w:rsidRDefault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C55677">
        <w:trPr>
          <w:trHeight w:hRule="exact" w:val="79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1D2ACB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најнижа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понуђена</w:t>
            </w:r>
            <w:proofErr w:type="spellEnd"/>
            <w:r w:rsidRPr="000A48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2105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6D7A" w:rsidRDefault="00DC26C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случају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обавезе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подизвођачем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проценат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вредности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извршава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преко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подизвођача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D2ACB" w:rsidRPr="000A4862" w:rsidRDefault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може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преузети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Порталу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јавних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набавки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страници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наручиоца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www.eps.rs ,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као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лично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на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адреси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740111">
              <w:rPr>
                <w:rFonts w:ascii="Arial" w:hAnsi="Arial" w:cs="Arial"/>
                <w:sz w:val="22"/>
                <w:szCs w:val="22"/>
                <w:lang w:val="sr-Cyrl-CS"/>
              </w:rPr>
              <w:t>на локацији ТЕНТ „А“, Богољуба Урошевића Црног 44, Обреновац, у просторијама Комерцијалне службе.</w:t>
            </w: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341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0" w:type="dxa"/>
            <w:gridSpan w:val="2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D7A" w:rsidRPr="000A4862" w:rsidTr="001D2ACB">
        <w:trPr>
          <w:trHeight w:hRule="exact" w:val="8279"/>
        </w:trPr>
        <w:tc>
          <w:tcPr>
            <w:tcW w:w="4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5677" w:rsidRDefault="00C55677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hr-HR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C55677" w:rsidRDefault="00C55677" w:rsidP="00C5567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Јавно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предузеће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„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Електропривреда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Србије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“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Огранак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ТЕНТ</w:t>
            </w:r>
            <w:r w:rsidR="001D2ACB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Београд-Обреновац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Богољуба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Урошевића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Црног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44, 11500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Обреновац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или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лично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, у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писарници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r w:rsidRPr="00C55677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наведеној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адреси</w:t>
            </w:r>
            <w:proofErr w:type="spellEnd"/>
            <w:r w:rsidRPr="00C55677">
              <w:rPr>
                <w:rFonts w:ascii="Arial" w:hAnsi="Arial" w:cs="Arial"/>
                <w:sz w:val="22"/>
                <w:szCs w:val="22"/>
                <w:lang w:val="x-none"/>
              </w:rPr>
              <w:t>.</w:t>
            </w:r>
          </w:p>
          <w:p w:rsidR="00C55677" w:rsidRPr="00C55677" w:rsidRDefault="00C55677" w:rsidP="00C55677">
            <w:pPr>
              <w:ind w:right="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5677" w:rsidRPr="00C55677" w:rsidRDefault="00C55677" w:rsidP="00C55677">
            <w:pPr>
              <w:ind w:right="284"/>
              <w:jc w:val="both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НЕ ОТВАРАТИ</w:t>
            </w: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Понуда за ЈН бр. </w:t>
            </w:r>
            <w:r w:rsidR="00A462FA">
              <w:rPr>
                <w:rFonts w:ascii="Arial" w:eastAsia="Arial" w:hAnsi="Arial" w:cs="Arial"/>
                <w:color w:val="000000"/>
                <w:sz w:val="22"/>
              </w:rPr>
              <w:t>1009/2020-3000/0432</w:t>
            </w:r>
            <w:r w:rsidRPr="00C55677">
              <w:rPr>
                <w:rFonts w:ascii="Arial" w:eastAsia="Arial" w:hAnsi="Arial" w:cs="Arial"/>
                <w:color w:val="000000"/>
                <w:sz w:val="22"/>
              </w:rPr>
              <w:t>/2020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Предмет ЈН: </w:t>
            </w:r>
            <w:r w:rsidR="00A462FA">
              <w:rPr>
                <w:rFonts w:ascii="Arial" w:hAnsi="Arial" w:cs="Arial"/>
                <w:sz w:val="22"/>
                <w:szCs w:val="22"/>
                <w:lang w:val="ru-RU"/>
              </w:rPr>
              <w:t>Натријум хипохлорит (жавелова вода) - ТЕНТ</w:t>
            </w:r>
          </w:p>
          <w:p w:rsidR="00C55677" w:rsidRPr="00C55677" w:rsidRDefault="00C55677" w:rsidP="00C55677">
            <w:pPr>
              <w:ind w:right="28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</w:pPr>
          </w:p>
          <w:p w:rsidR="00C55677" w:rsidRPr="00C55677" w:rsidRDefault="00C55677" w:rsidP="00C55677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 xml:space="preserve">УРУЧИТИ: </w:t>
            </w:r>
            <w:r w:rsidR="00BD4050">
              <w:rPr>
                <w:rFonts w:ascii="Arial" w:eastAsia="Calibri" w:hAnsi="Arial" w:cs="Arial"/>
                <w:bCs/>
                <w:sz w:val="22"/>
                <w:szCs w:val="22"/>
                <w:lang w:val="sr-Cyrl-RS"/>
              </w:rPr>
              <w:t>Александра Николић</w:t>
            </w:r>
          </w:p>
          <w:p w:rsidR="00C55677" w:rsidRPr="00C55677" w:rsidRDefault="00C55677" w:rsidP="00C55677">
            <w:pPr>
              <w:ind w:left="426" w:right="4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55677">
              <w:rPr>
                <w:rFonts w:ascii="Arial" w:eastAsia="Calibri" w:hAnsi="Arial" w:cs="Arial"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D56D7A" w:rsidRDefault="00D56D7A" w:rsidP="00C556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0A4862" w:rsidRDefault="001D2ACB" w:rsidP="001D2A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Први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који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непосредно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следи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дану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објављивања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позива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подношење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истич</w:t>
            </w:r>
            <w:r w:rsidR="00F065D9">
              <w:rPr>
                <w:rFonts w:ascii="Arial" w:hAnsi="Arial" w:cs="Arial"/>
                <w:sz w:val="22"/>
                <w:szCs w:val="22"/>
              </w:rPr>
              <w:t>е</w:t>
            </w:r>
            <w:proofErr w:type="spellEnd"/>
            <w:r w:rsidR="00F065D9">
              <w:rPr>
                <w:rFonts w:ascii="Arial" w:hAnsi="Arial" w:cs="Arial"/>
                <w:sz w:val="22"/>
                <w:szCs w:val="22"/>
              </w:rPr>
              <w:t xml:space="preserve"> у 12</w:t>
            </w:r>
            <w:r>
              <w:rPr>
                <w:rFonts w:ascii="Arial" w:hAnsi="Arial" w:cs="Arial"/>
                <w:sz w:val="22"/>
                <w:szCs w:val="22"/>
              </w:rPr>
              <w:t xml:space="preserve">.00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5D9">
              <w:rPr>
                <w:rFonts w:ascii="Arial" w:hAnsi="Arial" w:cs="Arial"/>
                <w:sz w:val="22"/>
                <w:szCs w:val="22"/>
              </w:rPr>
              <w:t>24.11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време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начин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понуда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</w:t>
            </w:r>
            <w:r>
              <w:rPr>
                <w:rFonts w:ascii="Arial" w:hAnsi="Arial" w:cs="Arial"/>
                <w:sz w:val="22"/>
                <w:szCs w:val="22"/>
              </w:rPr>
              <w:t>нуда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биће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одржано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65D9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065D9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0A486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почетком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у </w:t>
            </w:r>
            <w:r w:rsidR="00F065D9">
              <w:rPr>
                <w:rFonts w:ascii="Arial" w:hAnsi="Arial" w:cs="Arial"/>
                <w:sz w:val="22"/>
                <w:szCs w:val="22"/>
              </w:rPr>
              <w:t>12</w:t>
            </w:r>
            <w:r w:rsidRPr="000A4862">
              <w:rPr>
                <w:rFonts w:ascii="Arial" w:hAnsi="Arial" w:cs="Arial"/>
                <w:sz w:val="22"/>
                <w:szCs w:val="22"/>
              </w:rPr>
              <w:t>.</w:t>
            </w:r>
            <w:r w:rsidR="00F065D9">
              <w:rPr>
                <w:rFonts w:ascii="Arial" w:hAnsi="Arial" w:cs="Arial"/>
                <w:sz w:val="22"/>
                <w:szCs w:val="22"/>
              </w:rPr>
              <w:t>45</w:t>
            </w:r>
            <w:bookmarkStart w:id="1" w:name="_GoBack"/>
            <w:bookmarkEnd w:id="1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часова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у </w:t>
            </w:r>
            <w:r w:rsidRPr="009D08B4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Огранак ТЕНТ, Београд-Обреновац, Богољуба Урошевића Црног 44, 11 500 Обреновац</w:t>
            </w:r>
          </w:p>
          <w:p w:rsid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Рок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доношење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одлуке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отварања</w:t>
            </w:r>
            <w:proofErr w:type="spellEnd"/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hAnsi="Arial" w:cs="Arial"/>
                <w:sz w:val="22"/>
                <w:szCs w:val="22"/>
              </w:rPr>
              <w:t>контакт</w:t>
            </w:r>
            <w:proofErr w:type="spellEnd"/>
            <w:r w:rsidRPr="000A486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D2ACB" w:rsidRPr="00BD4050" w:rsidRDefault="00BD4050" w:rsidP="001D2ACB">
            <w:pPr>
              <w:ind w:left="10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Александра Николић</w:t>
            </w:r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  <w:r w:rsidRPr="000A486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5" w:history="1">
              <w:r w:rsidR="001956CA" w:rsidRPr="00FB125A">
                <w:rPr>
                  <w:rStyle w:val="Hyperlink"/>
                  <w:rFonts w:ascii="Arial" w:hAnsi="Arial" w:cs="Arial"/>
                  <w:sz w:val="22"/>
                  <w:szCs w:val="22"/>
                </w:rPr>
                <w:t>nikolic.aleksandra@eps.rs</w:t>
              </w:r>
            </w:hyperlink>
          </w:p>
          <w:p w:rsidR="001D2ACB" w:rsidRDefault="001D2ACB" w:rsidP="001D2ACB">
            <w:pPr>
              <w:ind w:left="100"/>
              <w:rPr>
                <w:rFonts w:ascii="Arial" w:hAnsi="Arial" w:cs="Arial"/>
                <w:sz w:val="22"/>
                <w:szCs w:val="22"/>
              </w:rPr>
            </w:pPr>
          </w:p>
          <w:p w:rsidR="001D2ACB" w:rsidRPr="001D2ACB" w:rsidRDefault="001D2ACB" w:rsidP="001D2AC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Остале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информације</w:t>
            </w:r>
            <w:proofErr w:type="spellEnd"/>
            <w:r w:rsidRPr="000A4862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ACB" w:rsidRPr="00C55677" w:rsidRDefault="001D2ACB" w:rsidP="001D2A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" w:type="dxa"/>
          </w:tcPr>
          <w:p w:rsidR="00D56D7A" w:rsidRPr="000A4862" w:rsidRDefault="00D56D7A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6CA" w:rsidRPr="000A4862" w:rsidRDefault="00DC26CA">
      <w:pPr>
        <w:rPr>
          <w:rFonts w:ascii="Arial" w:hAnsi="Arial" w:cs="Arial"/>
          <w:sz w:val="22"/>
          <w:szCs w:val="22"/>
        </w:rPr>
      </w:pPr>
      <w:bookmarkStart w:id="2" w:name="JR_PAGE_ANCHOR_0_2"/>
      <w:bookmarkEnd w:id="2"/>
    </w:p>
    <w:sectPr w:rsidR="00DC26CA" w:rsidRPr="000A4862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D7A2E346"/>
    <w:lvl w:ilvl="0" w:tplc="7638C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A"/>
    <w:rsid w:val="00044339"/>
    <w:rsid w:val="000A4862"/>
    <w:rsid w:val="001956CA"/>
    <w:rsid w:val="001D2ACB"/>
    <w:rsid w:val="002D2B2B"/>
    <w:rsid w:val="0069463C"/>
    <w:rsid w:val="006C4664"/>
    <w:rsid w:val="008E0303"/>
    <w:rsid w:val="009D08B4"/>
    <w:rsid w:val="00A24059"/>
    <w:rsid w:val="00A462FA"/>
    <w:rsid w:val="00BD4050"/>
    <w:rsid w:val="00C55677"/>
    <w:rsid w:val="00CC4AB9"/>
    <w:rsid w:val="00D56D7A"/>
    <w:rsid w:val="00D71DB3"/>
    <w:rsid w:val="00DC26CA"/>
    <w:rsid w:val="00E408E3"/>
    <w:rsid w:val="00E86893"/>
    <w:rsid w:val="00ED5313"/>
    <w:rsid w:val="00EF062F"/>
    <w:rsid w:val="00F065D9"/>
    <w:rsid w:val="00F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F805C"/>
  <w15:docId w15:val="{F1DFC146-EA1F-4E57-92BC-B78751EE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1D2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ic.aleksandra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D86B3-D670-49D8-BBE1-A93AC8ABBE47}"/>
</file>

<file path=customXml/itemProps2.xml><?xml version="1.0" encoding="utf-8"?>
<ds:datastoreItem xmlns:ds="http://schemas.openxmlformats.org/officeDocument/2006/customXml" ds:itemID="{DE07DBE8-9764-4FAC-9355-F4FBF0407F89}"/>
</file>

<file path=customXml/itemProps3.xml><?xml version="1.0" encoding="utf-8"?>
<ds:datastoreItem xmlns:ds="http://schemas.openxmlformats.org/officeDocument/2006/customXml" ds:itemID="{552A11D6-BF7F-4F8F-BA4D-49550BD90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Poziv_za_podnosenje_ponuda_20181127064410546.docx</dc:subject>
  <dc:creator>jana</dc:creator>
  <cp:lastModifiedBy>Aleksandra Nikolić</cp:lastModifiedBy>
  <cp:revision>2</cp:revision>
  <cp:lastPrinted>2020-05-22T09:57:00Z</cp:lastPrinted>
  <dcterms:created xsi:type="dcterms:W3CDTF">2020-10-23T12:02:00Z</dcterms:created>
  <dcterms:modified xsi:type="dcterms:W3CDTF">2020-10-23T12:02:00Z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